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AD52" w14:textId="77777777" w:rsidR="003229E3" w:rsidRPr="003229E3" w:rsidRDefault="003229E3" w:rsidP="003229E3">
      <w:pPr>
        <w:rPr>
          <w:rFonts w:ascii="Times New Roman" w:hAnsi="Times New Roman" w:cs="Times New Roman"/>
          <w:b/>
          <w:bCs/>
          <w:sz w:val="32"/>
          <w:szCs w:val="32"/>
        </w:rPr>
      </w:pPr>
      <w:r w:rsidRPr="003229E3">
        <w:rPr>
          <w:rFonts w:ascii="Times New Roman" w:hAnsi="Times New Roman" w:cs="Times New Roman"/>
          <w:b/>
          <w:bCs/>
          <w:sz w:val="32"/>
          <w:szCs w:val="32"/>
        </w:rPr>
        <w:t>Stokpaardje 8: Wat mag je nu juist doen met het plankje / board / mapje?</w:t>
      </w:r>
    </w:p>
    <w:p w14:paraId="3F7413EE" w14:textId="77777777" w:rsidR="003229E3" w:rsidRPr="003229E3" w:rsidRDefault="003229E3" w:rsidP="003229E3">
      <w:pPr>
        <w:rPr>
          <w:rFonts w:ascii="Times New Roman" w:hAnsi="Times New Roman" w:cs="Times New Roman"/>
          <w:sz w:val="28"/>
          <w:szCs w:val="28"/>
        </w:rPr>
      </w:pPr>
    </w:p>
    <w:p w14:paraId="632D7616" w14:textId="77777777" w:rsidR="003229E3" w:rsidRPr="003229E3" w:rsidRDefault="003229E3" w:rsidP="003229E3">
      <w:pPr>
        <w:rPr>
          <w:rFonts w:ascii="Times New Roman" w:hAnsi="Times New Roman" w:cs="Times New Roman"/>
          <w:sz w:val="28"/>
          <w:szCs w:val="28"/>
        </w:rPr>
      </w:pPr>
      <w:r w:rsidRPr="003229E3">
        <w:rPr>
          <w:rFonts w:ascii="Times New Roman" w:hAnsi="Times New Roman" w:cs="Times New Roman"/>
          <w:sz w:val="28"/>
          <w:szCs w:val="28"/>
        </w:rPr>
        <w:t>Sinds 1 oktober 2017 is een nieuw internationaal spelreglement van toepassing. Er zijn wat veranderingen en preciseringen – met invloed op arbitrages – maar in essentie is er, op enkele bepalingen na, niet veel veranderd. Eén van de belangrijkste wijzigingen is de behandeling van het board / plankje / board / mapje: dat moet nu volgens het reglement in het midden onaangeroerd blijven liggen tot de hand gespeeld is.</w:t>
      </w:r>
    </w:p>
    <w:p w14:paraId="62182805" w14:textId="77777777" w:rsidR="003229E3" w:rsidRPr="003229E3" w:rsidRDefault="003229E3" w:rsidP="003229E3">
      <w:pPr>
        <w:rPr>
          <w:rFonts w:ascii="Times New Roman" w:hAnsi="Times New Roman" w:cs="Times New Roman"/>
          <w:sz w:val="28"/>
          <w:szCs w:val="28"/>
        </w:rPr>
      </w:pPr>
    </w:p>
    <w:p w14:paraId="53C43596" w14:textId="77777777" w:rsidR="003229E3" w:rsidRPr="003229E3" w:rsidRDefault="003229E3" w:rsidP="003229E3">
      <w:pPr>
        <w:rPr>
          <w:rFonts w:ascii="Times New Roman" w:hAnsi="Times New Roman" w:cs="Times New Roman"/>
          <w:sz w:val="28"/>
          <w:szCs w:val="28"/>
        </w:rPr>
      </w:pPr>
      <w:r w:rsidRPr="003229E3">
        <w:rPr>
          <w:rFonts w:ascii="Times New Roman" w:hAnsi="Times New Roman" w:cs="Times New Roman"/>
          <w:sz w:val="28"/>
          <w:szCs w:val="28"/>
        </w:rPr>
        <w:t xml:space="preserve">Omdat bridgetafels vaak relatief klein zijn en er bij strikte toepassing nogal weinig plaats is voor de hand van de blinde, wordt deze bepaling meestal als volgt geïnterpreteerd: </w:t>
      </w:r>
      <w:r w:rsidRPr="003229E3">
        <w:rPr>
          <w:rFonts w:ascii="Times New Roman" w:hAnsi="Times New Roman" w:cs="Times New Roman"/>
          <w:b/>
          <w:bCs/>
          <w:sz w:val="28"/>
          <w:szCs w:val="28"/>
          <w:u w:val="single"/>
        </w:rPr>
        <w:t>alleen de leider mag het bord aanraken en dan nog alleen om het, zonder het van richting te veranderen, wat dichterbij te leggen om plaats te maken voor de hand van de blinde</w:t>
      </w:r>
      <w:r w:rsidRPr="003229E3">
        <w:rPr>
          <w:rFonts w:ascii="Times New Roman" w:hAnsi="Times New Roman" w:cs="Times New Roman"/>
          <w:sz w:val="28"/>
          <w:szCs w:val="28"/>
        </w:rPr>
        <w:t>.</w:t>
      </w:r>
    </w:p>
    <w:p w14:paraId="24F9E756" w14:textId="77777777" w:rsidR="00166D01" w:rsidRPr="003229E3" w:rsidRDefault="00166D01" w:rsidP="006046B2">
      <w:pPr>
        <w:rPr>
          <w:rFonts w:ascii="Times New Roman" w:hAnsi="Times New Roman" w:cs="Times New Roman"/>
          <w:sz w:val="28"/>
          <w:szCs w:val="28"/>
        </w:rPr>
      </w:pPr>
    </w:p>
    <w:sectPr w:rsidR="00166D01" w:rsidRPr="003229E3" w:rsidSect="003229E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E3"/>
    <w:rsid w:val="00166D01"/>
    <w:rsid w:val="003229E3"/>
    <w:rsid w:val="006046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09A6"/>
  <w15:chartTrackingRefBased/>
  <w15:docId w15:val="{20702A20-5F91-43C3-A88D-4F25A678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29E3"/>
    <w:pPr>
      <w:spacing w:after="0" w:line="240" w:lineRule="auto"/>
    </w:pPr>
    <w:rPr>
      <w:rFonts w:ascii="Calibri" w:hAnsi="Calibri" w:cs="Calibri"/>
      <w:kern w:val="0"/>
      <w:lang w:val="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720</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Vantilborgh</dc:creator>
  <cp:keywords/>
  <dc:description/>
  <cp:lastModifiedBy>Rik Vantilborgh</cp:lastModifiedBy>
  <cp:revision>1</cp:revision>
  <dcterms:created xsi:type="dcterms:W3CDTF">2023-08-31T08:16:00Z</dcterms:created>
  <dcterms:modified xsi:type="dcterms:W3CDTF">2023-08-31T08:16:00Z</dcterms:modified>
</cp:coreProperties>
</file>