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734D" w14:textId="77777777" w:rsidR="00113F66" w:rsidRPr="00113F66" w:rsidRDefault="00113F66" w:rsidP="00113F66">
      <w:pPr>
        <w:rPr>
          <w:rFonts w:ascii="Times New Roman" w:hAnsi="Times New Roman" w:cs="Times New Roman"/>
          <w:b/>
          <w:bCs/>
          <w:sz w:val="32"/>
          <w:szCs w:val="32"/>
        </w:rPr>
      </w:pPr>
      <w:r w:rsidRPr="00113F66">
        <w:rPr>
          <w:rFonts w:ascii="Times New Roman" w:hAnsi="Times New Roman" w:cs="Times New Roman"/>
          <w:b/>
          <w:bCs/>
          <w:sz w:val="32"/>
          <w:szCs w:val="32"/>
        </w:rPr>
        <w:t>Stokpaardje 10: Het raadplegen van de eigen systeemkaart</w:t>
      </w:r>
    </w:p>
    <w:p w14:paraId="0F761948" w14:textId="77777777" w:rsidR="00113F66" w:rsidRPr="00113F66" w:rsidRDefault="00113F66" w:rsidP="00113F66">
      <w:pPr>
        <w:rPr>
          <w:rFonts w:ascii="Times New Roman" w:hAnsi="Times New Roman" w:cs="Times New Roman"/>
          <w:sz w:val="28"/>
          <w:szCs w:val="28"/>
        </w:rPr>
      </w:pPr>
    </w:p>
    <w:p w14:paraId="40B49D7F" w14:textId="77777777" w:rsidR="00113F66" w:rsidRPr="00113F66" w:rsidRDefault="00113F66" w:rsidP="00113F66">
      <w:pPr>
        <w:rPr>
          <w:rFonts w:ascii="Times New Roman" w:hAnsi="Times New Roman" w:cs="Times New Roman"/>
          <w:sz w:val="28"/>
          <w:szCs w:val="28"/>
        </w:rPr>
      </w:pPr>
      <w:r w:rsidRPr="00113F66">
        <w:rPr>
          <w:rFonts w:ascii="Times New Roman" w:hAnsi="Times New Roman" w:cs="Times New Roman"/>
          <w:sz w:val="28"/>
          <w:szCs w:val="28"/>
        </w:rPr>
        <w:t xml:space="preserve">Artikel 40.B.2.(b) bepaalt dat een speler zijn eigen systeemkaart niet mag raadplegen tussen het begin van de biedperiode en het einde van het spel, behalve de leider en de blinde tijdens de uitlegperiode (de periode tussen het einde van het bieden en het begin van het spelen), </w:t>
      </w:r>
      <w:r w:rsidRPr="00113F66">
        <w:rPr>
          <w:rFonts w:ascii="Times New Roman" w:hAnsi="Times New Roman" w:cs="Times New Roman"/>
          <w:b/>
          <w:bCs/>
          <w:sz w:val="28"/>
          <w:szCs w:val="28"/>
          <w:u w:val="single"/>
        </w:rPr>
        <w:t>tenzij</w:t>
      </w:r>
      <w:r w:rsidRPr="00113F66">
        <w:rPr>
          <w:rFonts w:ascii="Times New Roman" w:hAnsi="Times New Roman" w:cs="Times New Roman"/>
          <w:sz w:val="28"/>
          <w:szCs w:val="28"/>
        </w:rPr>
        <w:t xml:space="preserve"> het Bondsbestuur daar anders over beslist.</w:t>
      </w:r>
    </w:p>
    <w:p w14:paraId="6C0AEFC5" w14:textId="77777777" w:rsidR="00113F66" w:rsidRPr="00113F66" w:rsidRDefault="00113F66" w:rsidP="00113F66">
      <w:pPr>
        <w:rPr>
          <w:rFonts w:ascii="Times New Roman" w:hAnsi="Times New Roman" w:cs="Times New Roman"/>
          <w:sz w:val="28"/>
          <w:szCs w:val="28"/>
        </w:rPr>
      </w:pPr>
    </w:p>
    <w:p w14:paraId="7A9D4236" w14:textId="77777777" w:rsidR="00113F66" w:rsidRPr="00113F66" w:rsidRDefault="00113F66" w:rsidP="00113F66">
      <w:pPr>
        <w:rPr>
          <w:rFonts w:ascii="Times New Roman" w:hAnsi="Times New Roman" w:cs="Times New Roman"/>
          <w:sz w:val="28"/>
          <w:szCs w:val="28"/>
        </w:rPr>
      </w:pPr>
      <w:r w:rsidRPr="00113F66">
        <w:rPr>
          <w:rFonts w:ascii="Times New Roman" w:hAnsi="Times New Roman" w:cs="Times New Roman"/>
          <w:sz w:val="28"/>
          <w:szCs w:val="28"/>
        </w:rPr>
        <w:t xml:space="preserve">Het clubbestuur heeft, vermomd als Bondsbestuur, en in de geest van dat artikel beslist dat </w:t>
      </w:r>
      <w:r w:rsidRPr="00113F66">
        <w:rPr>
          <w:rFonts w:ascii="Times New Roman" w:hAnsi="Times New Roman" w:cs="Times New Roman"/>
          <w:b/>
          <w:bCs/>
          <w:sz w:val="28"/>
          <w:szCs w:val="28"/>
          <w:u w:val="single"/>
        </w:rPr>
        <w:t>alleen</w:t>
      </w:r>
      <w:r w:rsidRPr="00113F66">
        <w:rPr>
          <w:rFonts w:ascii="Times New Roman" w:hAnsi="Times New Roman" w:cs="Times New Roman"/>
          <w:sz w:val="28"/>
          <w:szCs w:val="28"/>
        </w:rPr>
        <w:t xml:space="preserve"> de ex-cursisten hun systeemkaart mogen raadplegen en dat </w:t>
      </w:r>
      <w:r w:rsidRPr="00113F66">
        <w:rPr>
          <w:rFonts w:ascii="Times New Roman" w:hAnsi="Times New Roman" w:cs="Times New Roman"/>
          <w:b/>
          <w:bCs/>
          <w:sz w:val="28"/>
          <w:szCs w:val="28"/>
          <w:u w:val="single"/>
        </w:rPr>
        <w:t>alleen</w:t>
      </w:r>
      <w:r w:rsidRPr="00113F66">
        <w:rPr>
          <w:rFonts w:ascii="Times New Roman" w:hAnsi="Times New Roman" w:cs="Times New Roman"/>
          <w:sz w:val="28"/>
          <w:szCs w:val="28"/>
        </w:rPr>
        <w:t xml:space="preserve"> in de eerste twee volledige seizoenen dat ze in de club spelen.</w:t>
      </w:r>
    </w:p>
    <w:p w14:paraId="4E086540" w14:textId="77777777" w:rsidR="00166D01" w:rsidRPr="00113F66" w:rsidRDefault="00166D01" w:rsidP="006046B2">
      <w:pPr>
        <w:rPr>
          <w:rFonts w:ascii="Times New Roman" w:hAnsi="Times New Roman" w:cs="Times New Roman"/>
          <w:sz w:val="28"/>
          <w:szCs w:val="28"/>
        </w:rPr>
      </w:pPr>
    </w:p>
    <w:sectPr w:rsidR="00166D01" w:rsidRPr="00113F66" w:rsidSect="00113F6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F66"/>
    <w:rsid w:val="00113F66"/>
    <w:rsid w:val="00166D01"/>
    <w:rsid w:val="006046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99F3"/>
  <w15:chartTrackingRefBased/>
  <w15:docId w15:val="{3A47FD7D-5045-4DE3-BA76-AD802AE5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3F66"/>
    <w:pPr>
      <w:spacing w:after="0" w:line="240" w:lineRule="auto"/>
    </w:pPr>
    <w:rPr>
      <w:rFonts w:ascii="Calibri" w:hAnsi="Calibri" w:cs="Calibri"/>
      <w:kern w:val="0"/>
      <w:lang w:val="nl-BE"/>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2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522</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Vantilborgh</dc:creator>
  <cp:keywords/>
  <dc:description/>
  <cp:lastModifiedBy>Rik Vantilborgh</cp:lastModifiedBy>
  <cp:revision>1</cp:revision>
  <dcterms:created xsi:type="dcterms:W3CDTF">2023-08-31T08:18:00Z</dcterms:created>
  <dcterms:modified xsi:type="dcterms:W3CDTF">2023-08-31T08:18:00Z</dcterms:modified>
</cp:coreProperties>
</file>